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19ED" w14:textId="037D2F4E" w:rsidR="00034EAC" w:rsidRPr="009A68D5" w:rsidRDefault="00034EAC" w:rsidP="00034EAC">
      <w:pPr>
        <w:spacing w:line="240" w:lineRule="auto"/>
        <w:jc w:val="center"/>
        <w:rPr>
          <w:rFonts w:cs="Arial"/>
          <w:b/>
        </w:rPr>
      </w:pPr>
      <w:bookmarkStart w:id="0" w:name="_Hlk519086383"/>
      <w:r w:rsidRPr="009A68D5">
        <w:rPr>
          <w:rFonts w:cs="Arial"/>
          <w:b/>
        </w:rPr>
        <w:t xml:space="preserve">TÍTULO DO </w:t>
      </w:r>
      <w:r w:rsidR="009A68D5">
        <w:rPr>
          <w:rFonts w:cs="Arial"/>
          <w:b/>
        </w:rPr>
        <w:t>RESUMO</w:t>
      </w:r>
    </w:p>
    <w:bookmarkEnd w:id="0"/>
    <w:p w14:paraId="693E740F" w14:textId="77777777" w:rsidR="00034EAC" w:rsidRPr="009A68D5" w:rsidRDefault="00034EAC" w:rsidP="00034EAC">
      <w:pPr>
        <w:spacing w:line="240" w:lineRule="auto"/>
        <w:jc w:val="center"/>
        <w:rPr>
          <w:rFonts w:cs="Arial"/>
          <w:b/>
        </w:rPr>
      </w:pPr>
    </w:p>
    <w:p w14:paraId="1BF750EC" w14:textId="77777777" w:rsidR="00034EAC" w:rsidRPr="009A68D5" w:rsidRDefault="00034EAC" w:rsidP="00034EAC">
      <w:pPr>
        <w:spacing w:line="240" w:lineRule="auto"/>
        <w:jc w:val="right"/>
        <w:rPr>
          <w:rFonts w:cs="Arial"/>
        </w:rPr>
      </w:pPr>
    </w:p>
    <w:p w14:paraId="79E82FAB" w14:textId="7693EDAC" w:rsidR="00034EAC" w:rsidRPr="009A68D5" w:rsidRDefault="00C5471B" w:rsidP="00034EAC">
      <w:pPr>
        <w:spacing w:line="240" w:lineRule="auto"/>
        <w:jc w:val="center"/>
        <w:rPr>
          <w:rFonts w:cs="Arial"/>
          <w:b/>
          <w:bCs/>
        </w:rPr>
      </w:pPr>
      <w:bookmarkStart w:id="1" w:name="_Hlk519086502"/>
      <w:r>
        <w:rPr>
          <w:rFonts w:cs="Arial"/>
          <w:b/>
          <w:bCs/>
        </w:rPr>
        <w:t>Estudante</w:t>
      </w:r>
      <w:bookmarkEnd w:id="1"/>
      <w:r w:rsidR="00034EAC" w:rsidRPr="009A68D5">
        <w:rPr>
          <w:rFonts w:cs="Arial"/>
          <w:b/>
          <w:bCs/>
          <w:vertAlign w:val="superscript"/>
        </w:rPr>
        <w:t>1</w:t>
      </w:r>
      <w:r w:rsidR="00034EAC" w:rsidRPr="009A68D5">
        <w:rPr>
          <w:rFonts w:cs="Arial"/>
          <w:b/>
          <w:bCs/>
        </w:rPr>
        <w:t xml:space="preserve">; </w:t>
      </w:r>
      <w:proofErr w:type="gramStart"/>
      <w:r w:rsidR="00034EAC" w:rsidRPr="009A68D5">
        <w:rPr>
          <w:rFonts w:cs="Arial"/>
          <w:b/>
          <w:bCs/>
        </w:rPr>
        <w:t>Orientador(</w:t>
      </w:r>
      <w:proofErr w:type="gramEnd"/>
      <w:r w:rsidR="00034EAC" w:rsidRPr="009A68D5">
        <w:rPr>
          <w:rFonts w:cs="Arial"/>
          <w:b/>
          <w:bCs/>
        </w:rPr>
        <w:t>a)</w:t>
      </w:r>
      <w:r w:rsidR="00034EAC" w:rsidRPr="009A68D5">
        <w:rPr>
          <w:rFonts w:cs="Arial"/>
          <w:b/>
          <w:bCs/>
          <w:vertAlign w:val="superscript"/>
        </w:rPr>
        <w:t>2</w:t>
      </w:r>
    </w:p>
    <w:p w14:paraId="5B79AD54" w14:textId="77777777" w:rsidR="00034EAC" w:rsidRPr="009A68D5" w:rsidRDefault="00034EAC" w:rsidP="00034EAC">
      <w:pPr>
        <w:spacing w:line="240" w:lineRule="auto"/>
        <w:jc w:val="center"/>
        <w:rPr>
          <w:rFonts w:cs="Arial"/>
        </w:rPr>
      </w:pPr>
    </w:p>
    <w:p w14:paraId="65FB533E" w14:textId="5DD86AEC" w:rsidR="00034EAC" w:rsidRPr="00B725F5" w:rsidRDefault="00B725F5" w:rsidP="00B725F5">
      <w:pPr>
        <w:spacing w:line="240" w:lineRule="auto"/>
        <w:jc w:val="center"/>
        <w:rPr>
          <w:rFonts w:cs="Arial"/>
          <w:sz w:val="20"/>
          <w:szCs w:val="18"/>
        </w:rPr>
      </w:pPr>
      <w:r w:rsidRPr="00B725F5">
        <w:rPr>
          <w:rFonts w:cs="Arial"/>
          <w:sz w:val="20"/>
          <w:szCs w:val="18"/>
        </w:rPr>
        <w:t xml:space="preserve">1. </w:t>
      </w:r>
      <w:r w:rsidR="00034EAC" w:rsidRPr="00B725F5">
        <w:rPr>
          <w:rFonts w:cs="Arial"/>
          <w:sz w:val="20"/>
          <w:szCs w:val="18"/>
        </w:rPr>
        <w:t>IES. Cidade. Área do conhecimento. Fomento da pesquisa/extensão (se houver). E-mail.</w:t>
      </w:r>
    </w:p>
    <w:p w14:paraId="75B568A8" w14:textId="58592F3B" w:rsidR="00034EAC" w:rsidRPr="00B725F5" w:rsidRDefault="00B725F5" w:rsidP="00B725F5">
      <w:pPr>
        <w:spacing w:line="240" w:lineRule="auto"/>
        <w:jc w:val="center"/>
        <w:rPr>
          <w:rFonts w:cs="Arial"/>
          <w:sz w:val="20"/>
          <w:szCs w:val="18"/>
        </w:rPr>
      </w:pPr>
      <w:r w:rsidRPr="00B725F5">
        <w:rPr>
          <w:rFonts w:cs="Arial"/>
          <w:sz w:val="20"/>
          <w:szCs w:val="18"/>
        </w:rPr>
        <w:t xml:space="preserve">2. </w:t>
      </w:r>
      <w:r w:rsidR="00034EAC" w:rsidRPr="00B725F5">
        <w:rPr>
          <w:rFonts w:cs="Arial"/>
          <w:sz w:val="20"/>
          <w:szCs w:val="18"/>
        </w:rPr>
        <w:t>IES. Cidade. Área do conhecimento. Fomento da pesquisa/extensão (se houver). E-mail.</w:t>
      </w:r>
    </w:p>
    <w:p w14:paraId="4B7CEDE4" w14:textId="77777777" w:rsidR="00034EAC" w:rsidRPr="009A68D5" w:rsidRDefault="00034EAC" w:rsidP="00034EAC">
      <w:pPr>
        <w:spacing w:line="240" w:lineRule="auto"/>
        <w:jc w:val="right"/>
        <w:rPr>
          <w:rFonts w:cs="Arial"/>
        </w:rPr>
      </w:pPr>
    </w:p>
    <w:p w14:paraId="68D707F5" w14:textId="0D159522" w:rsidR="00B725F5" w:rsidRPr="00610215" w:rsidRDefault="00034EAC" w:rsidP="00CF4988">
      <w:pPr>
        <w:spacing w:line="240" w:lineRule="auto"/>
      </w:pPr>
      <w:r w:rsidRPr="00C5471B">
        <w:rPr>
          <w:rFonts w:cs="Arial"/>
        </w:rPr>
        <w:t xml:space="preserve">O resumo é uma apresentação concisa e seletiva dos pontos relevantes do trabalho e deve ressaltar o que se buscou solucionar </w:t>
      </w:r>
      <w:r w:rsidR="008C556E" w:rsidRPr="00C5471B">
        <w:rPr>
          <w:rFonts w:cs="Arial"/>
        </w:rPr>
        <w:t>ou</w:t>
      </w:r>
      <w:r w:rsidRPr="00C5471B">
        <w:rPr>
          <w:rFonts w:cs="Arial"/>
        </w:rPr>
        <w:t xml:space="preserve"> explicar, fornecendo uma visão rápida e clara do conteúdo e das conclusões </w:t>
      </w:r>
      <w:r w:rsidR="008C556E" w:rsidRPr="00C5471B">
        <w:rPr>
          <w:rFonts w:cs="Arial"/>
        </w:rPr>
        <w:t>alcançadas</w:t>
      </w:r>
      <w:r w:rsidRPr="00C5471B">
        <w:rPr>
          <w:rFonts w:cs="Arial"/>
        </w:rPr>
        <w:t xml:space="preserve">. </w:t>
      </w:r>
      <w:r w:rsidR="00CF4988">
        <w:t>Serão aceitos resumos na modalidade de Tema Livre em Saúde</w:t>
      </w:r>
      <w:r w:rsidR="00CF4988" w:rsidRPr="00F348C0">
        <w:t xml:space="preserve">. </w:t>
      </w:r>
      <w:r w:rsidR="00B725F5" w:rsidRPr="00752CC6">
        <w:rPr>
          <w:rFonts w:cs="Arial"/>
        </w:rPr>
        <w:t xml:space="preserve">O título, </w:t>
      </w:r>
      <w:r w:rsidR="00B725F5">
        <w:rPr>
          <w:rFonts w:cs="Arial"/>
        </w:rPr>
        <w:t xml:space="preserve">deve ter </w:t>
      </w:r>
      <w:r w:rsidR="00B725F5" w:rsidRPr="00752CC6">
        <w:rPr>
          <w:rFonts w:cs="Arial"/>
        </w:rPr>
        <w:t>letras maiúsculas, negrito e centralizado; autores, com nome completo, separados por ponto e vírgula e centralizado</w:t>
      </w:r>
      <w:r w:rsidR="00B725F5">
        <w:rPr>
          <w:rFonts w:cs="Arial"/>
        </w:rPr>
        <w:t>s</w:t>
      </w:r>
      <w:r w:rsidR="00B725F5" w:rsidRPr="00752CC6">
        <w:rPr>
          <w:rFonts w:cs="Arial"/>
        </w:rPr>
        <w:t xml:space="preserve">. </w:t>
      </w:r>
      <w:r w:rsidR="00CF4988">
        <w:rPr>
          <w:rFonts w:cs="Arial"/>
        </w:rPr>
        <w:t xml:space="preserve">O trabalho deve </w:t>
      </w:r>
      <w:r w:rsidR="00CF4988">
        <w:t xml:space="preserve">conter no máximo 05 autores, sendo um deles obrigatoriamente o professor-orientador, caso o resumo seja de autoria de estudantes de graduação. O primeiro autor a ser listado deverá ser o apresentador e o último, o orientador do trabalho. Os autores poderão estar inscritos em no máximo 03 trabalhos. </w:t>
      </w:r>
      <w:r w:rsidR="00B725F5" w:rsidRPr="00752CC6">
        <w:rPr>
          <w:rFonts w:cs="Arial"/>
        </w:rPr>
        <w:t>Para cada autor utilizar um número arábico sobrescrito</w:t>
      </w:r>
      <w:r w:rsidR="00CF4988">
        <w:rPr>
          <w:rFonts w:cs="Arial"/>
        </w:rPr>
        <w:t xml:space="preserve"> e em seguida identificar a afiliação</w:t>
      </w:r>
      <w:r w:rsidR="00B725F5" w:rsidRPr="00752CC6">
        <w:rPr>
          <w:rFonts w:cs="Arial"/>
        </w:rPr>
        <w:t xml:space="preserve"> acadêmica/instituição</w:t>
      </w:r>
      <w:r w:rsidR="00B725F5">
        <w:rPr>
          <w:rFonts w:ascii="Times New Roman" w:hAnsi="Times New Roman"/>
        </w:rPr>
        <w:t xml:space="preserve">. </w:t>
      </w:r>
      <w:r w:rsidR="00B725F5">
        <w:rPr>
          <w:rFonts w:cs="Arial"/>
        </w:rPr>
        <w:t>O resumo d</w:t>
      </w:r>
      <w:r w:rsidRPr="00C5471B">
        <w:rPr>
          <w:rFonts w:cs="Arial"/>
        </w:rPr>
        <w:t xml:space="preserve">eve </w:t>
      </w:r>
      <w:r w:rsidR="00B725F5">
        <w:rPr>
          <w:rFonts w:cs="Arial"/>
        </w:rPr>
        <w:t xml:space="preserve">ser estruturado e </w:t>
      </w:r>
      <w:r w:rsidRPr="00C5471B">
        <w:rPr>
          <w:rFonts w:cs="Arial"/>
        </w:rPr>
        <w:t xml:space="preserve">conter os seguintes elementos: </w:t>
      </w:r>
      <w:r w:rsidR="00B725F5">
        <w:rPr>
          <w:rFonts w:cs="Arial"/>
        </w:rPr>
        <w:t>introdução</w:t>
      </w:r>
      <w:r w:rsidRPr="00C5471B">
        <w:rPr>
          <w:rFonts w:cs="Arial"/>
        </w:rPr>
        <w:t xml:space="preserve">, objetivos, metodologia, resultados e conclusões. Deve conter entre </w:t>
      </w:r>
      <w:r w:rsidR="004A7754" w:rsidRPr="00C5471B">
        <w:rPr>
          <w:rFonts w:cs="Arial"/>
        </w:rPr>
        <w:t>300</w:t>
      </w:r>
      <w:r w:rsidRPr="00C5471B">
        <w:rPr>
          <w:rFonts w:cs="Arial"/>
        </w:rPr>
        <w:t xml:space="preserve"> a 500 palavras</w:t>
      </w:r>
      <w:r w:rsidR="006105C0">
        <w:rPr>
          <w:rFonts w:cs="Arial"/>
        </w:rPr>
        <w:t xml:space="preserve"> sem</w:t>
      </w:r>
      <w:r w:rsidRPr="00C5471B">
        <w:rPr>
          <w:rFonts w:cs="Arial"/>
        </w:rPr>
        <w:t xml:space="preserve"> </w:t>
      </w:r>
      <w:r w:rsidR="006105C0">
        <w:rPr>
          <w:rFonts w:cs="Arial"/>
        </w:rPr>
        <w:t xml:space="preserve">exceder uma página; </w:t>
      </w:r>
      <w:r w:rsidR="004A7754" w:rsidRPr="00C5471B">
        <w:rPr>
          <w:rFonts w:cs="Arial"/>
        </w:rPr>
        <w:t xml:space="preserve">ser </w:t>
      </w:r>
      <w:r w:rsidRPr="00C5471B">
        <w:rPr>
          <w:rFonts w:cs="Arial"/>
        </w:rPr>
        <w:t xml:space="preserve">redigido em português, inglês ou espanhol, em parágrafo único, fonte </w:t>
      </w:r>
      <w:r w:rsidR="004A7754" w:rsidRPr="00C5471B">
        <w:rPr>
          <w:rFonts w:cs="Arial"/>
        </w:rPr>
        <w:t>Arial</w:t>
      </w:r>
      <w:r w:rsidRPr="00C5471B">
        <w:rPr>
          <w:rFonts w:cs="Arial"/>
        </w:rPr>
        <w:t xml:space="preserve">, tamanho 12, espaçamento simples. </w:t>
      </w:r>
      <w:r w:rsidR="008C556E" w:rsidRPr="00C5471B">
        <w:rPr>
          <w:rFonts w:cs="Arial"/>
        </w:rPr>
        <w:t>Na sequência, em um novo parágrafo, devem ser indicadas três</w:t>
      </w:r>
      <w:r w:rsidR="00C5471B">
        <w:rPr>
          <w:rFonts w:cs="Arial"/>
        </w:rPr>
        <w:t xml:space="preserve"> a cinco</w:t>
      </w:r>
      <w:r w:rsidR="008C556E" w:rsidRPr="00C5471B">
        <w:rPr>
          <w:rFonts w:cs="Arial"/>
        </w:rPr>
        <w:t xml:space="preserve"> palavras-chave, </w:t>
      </w:r>
      <w:r w:rsidR="00AE224D" w:rsidRPr="00C5471B">
        <w:rPr>
          <w:rFonts w:cs="Arial"/>
        </w:rPr>
        <w:t>não citadas no título</w:t>
      </w:r>
      <w:r w:rsidR="00C96D7F">
        <w:rPr>
          <w:rFonts w:cs="Arial"/>
        </w:rPr>
        <w:t xml:space="preserve"> </w:t>
      </w:r>
      <w:r w:rsidR="00C96D7F" w:rsidRPr="000F5A88">
        <w:rPr>
          <w:rFonts w:cs="Arial"/>
        </w:rPr>
        <w:t>e iniciadas por letra maiúscula</w:t>
      </w:r>
      <w:r w:rsidRPr="000F5A88">
        <w:rPr>
          <w:rFonts w:cs="Arial"/>
        </w:rPr>
        <w:t>.</w:t>
      </w:r>
      <w:r w:rsidR="00B725F5" w:rsidRPr="000F5A88">
        <w:t xml:space="preserve"> Os resumos devem ser apresentados conforme este modelo </w:t>
      </w:r>
      <w:r w:rsidR="00CF4988" w:rsidRPr="000F5A88">
        <w:t>(colar seu texto neste espaço, mantendo a opção “colar como texto não formatado”)</w:t>
      </w:r>
      <w:r w:rsidR="00B725F5" w:rsidRPr="000F5A88">
        <w:t xml:space="preserve">. </w:t>
      </w:r>
      <w:r w:rsidR="00B725F5" w:rsidRPr="000F5A88">
        <w:rPr>
          <w:rFonts w:cs="Arial"/>
        </w:rPr>
        <w:t>Devem estar</w:t>
      </w:r>
      <w:r w:rsidR="00B725F5" w:rsidRPr="000F5A88">
        <w:t xml:space="preserve"> aprovados pelo Comitê de Ética em Pesquisa com Seres Humanos (CEP) ou Comissão de Ética no Uso de Animais (CEUA) ou ainda, cadastrados no Sistema Nacional de Gestão do Patrimônio Genético (</w:t>
      </w:r>
      <w:proofErr w:type="spellStart"/>
      <w:r w:rsidR="00B725F5" w:rsidRPr="000F5A88">
        <w:t>SisGen</w:t>
      </w:r>
      <w:proofErr w:type="spellEnd"/>
      <w:r w:rsidR="00B725F5" w:rsidRPr="000F5A88">
        <w:t>), caso necessário. A submissão dos resumos poderá ser feita até 12 de janeiro de 2025, condicionada à inscrição no evento. Os resumos aprovados, local e horário de apresentação e orientações para a elaboração dos pôsteres, serão divulgados em 03 de fevereiro de 2025, via site da Jornada Médica Internacional.</w:t>
      </w:r>
      <w:r w:rsidR="00774D63" w:rsidRPr="000F5A88">
        <w:t xml:space="preserve"> Os Anais </w:t>
      </w:r>
      <w:r w:rsidR="00A5051E" w:rsidRPr="000F5A88">
        <w:t>d</w:t>
      </w:r>
      <w:r w:rsidR="00774D63" w:rsidRPr="000F5A88">
        <w:t xml:space="preserve">o </w:t>
      </w:r>
      <w:r w:rsidR="00A5051E" w:rsidRPr="000F5A88">
        <w:t>Evento</w:t>
      </w:r>
      <w:r w:rsidR="00774D63" w:rsidRPr="000F5A88">
        <w:t xml:space="preserve"> serão </w:t>
      </w:r>
      <w:r w:rsidR="00A5051E" w:rsidRPr="000F5A88">
        <w:t>compostos pelos trabalhos aprovados e apresentados no Salão Científico e publicados nos sites da Jornada Médica Internacional e Universidade Regional Integrada do Alto Uruguai e das Missões</w:t>
      </w:r>
      <w:r w:rsidR="001F2E3C" w:rsidRPr="000F5A88">
        <w:t xml:space="preserve"> – URI Erechim</w:t>
      </w:r>
      <w:r w:rsidR="00774D63" w:rsidRPr="000F5A88">
        <w:t>.</w:t>
      </w:r>
      <w:bookmarkStart w:id="2" w:name="_GoBack"/>
      <w:bookmarkEnd w:id="2"/>
    </w:p>
    <w:p w14:paraId="12BF1D38" w14:textId="1C591DF2" w:rsidR="00034EAC" w:rsidRPr="009A68D5" w:rsidRDefault="00034EAC" w:rsidP="00CF4988">
      <w:pPr>
        <w:spacing w:line="240" w:lineRule="auto"/>
        <w:rPr>
          <w:rFonts w:cs="Arial"/>
        </w:rPr>
      </w:pPr>
    </w:p>
    <w:p w14:paraId="75C4D926" w14:textId="4F7BEB74" w:rsidR="00207F7B" w:rsidRDefault="00034EAC" w:rsidP="00CF4988">
      <w:pPr>
        <w:pStyle w:val="SemEspaamento"/>
        <w:jc w:val="both"/>
      </w:pPr>
      <w:r w:rsidRPr="009A68D5">
        <w:rPr>
          <w:rFonts w:ascii="Arial" w:hAnsi="Arial" w:cs="Arial"/>
          <w:b/>
        </w:rPr>
        <w:t>Palavras-chave:</w:t>
      </w:r>
      <w:r w:rsidRPr="009A68D5">
        <w:rPr>
          <w:rFonts w:ascii="Arial" w:hAnsi="Arial" w:cs="Arial"/>
        </w:rPr>
        <w:t xml:space="preserve"> separadas por ponto e vírgula.</w:t>
      </w:r>
    </w:p>
    <w:p w14:paraId="574E6F90" w14:textId="2E4D61AC" w:rsidR="00C7189F" w:rsidRDefault="00C7189F"/>
    <w:sectPr w:rsidR="00C7189F" w:rsidSect="00B725F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170C3" w14:textId="77777777" w:rsidR="00711EF6" w:rsidRDefault="00711EF6" w:rsidP="00F348C0">
      <w:pPr>
        <w:spacing w:line="240" w:lineRule="auto"/>
      </w:pPr>
      <w:r>
        <w:separator/>
      </w:r>
    </w:p>
  </w:endnote>
  <w:endnote w:type="continuationSeparator" w:id="0">
    <w:p w14:paraId="75B8CCB8" w14:textId="77777777" w:rsidR="00711EF6" w:rsidRDefault="00711EF6" w:rsidP="00F348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42166E" w14:textId="77777777" w:rsidR="00711EF6" w:rsidRDefault="00711EF6" w:rsidP="00F348C0">
      <w:pPr>
        <w:spacing w:line="240" w:lineRule="auto"/>
      </w:pPr>
      <w:r>
        <w:separator/>
      </w:r>
    </w:p>
  </w:footnote>
  <w:footnote w:type="continuationSeparator" w:id="0">
    <w:p w14:paraId="3C058076" w14:textId="77777777" w:rsidR="00711EF6" w:rsidRDefault="00711EF6" w:rsidP="00F348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5B934" w14:textId="6A513571" w:rsidR="005F124A" w:rsidRDefault="005F124A" w:rsidP="005F124A">
    <w:pPr>
      <w:pStyle w:val="Cabealho"/>
      <w:jc w:val="center"/>
    </w:pPr>
    <w:r>
      <w:rPr>
        <w:noProof/>
        <w:lang w:eastAsia="pt-BR"/>
      </w:rPr>
      <w:drawing>
        <wp:anchor distT="0" distB="0" distL="114300" distR="114300" simplePos="0" relativeHeight="251658240" behindDoc="0" locked="0" layoutInCell="1" allowOverlap="1" wp14:anchorId="3CFA67CC" wp14:editId="09698B15">
          <wp:simplePos x="0" y="0"/>
          <wp:positionH relativeFrom="column">
            <wp:posOffset>-1085850</wp:posOffset>
          </wp:positionH>
          <wp:positionV relativeFrom="paragraph">
            <wp:posOffset>-449580</wp:posOffset>
          </wp:positionV>
          <wp:extent cx="8191500" cy="185547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1210" t="22534" r="2458" b="32804"/>
                  <a:stretch/>
                </pic:blipFill>
                <pic:spPr bwMode="auto">
                  <a:xfrm>
                    <a:off x="0" y="0"/>
                    <a:ext cx="8191500" cy="1855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7C10A2" w14:textId="77777777" w:rsidR="005F124A" w:rsidRDefault="005F124A" w:rsidP="005F124A">
    <w:pPr>
      <w:pStyle w:val="Cabealh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97670"/>
    <w:multiLevelType w:val="hybridMultilevel"/>
    <w:tmpl w:val="E0C4746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2B081E8F"/>
    <w:multiLevelType w:val="hybridMultilevel"/>
    <w:tmpl w:val="091A836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B28"/>
    <w:rsid w:val="00034EAC"/>
    <w:rsid w:val="00093BDF"/>
    <w:rsid w:val="000976FF"/>
    <w:rsid w:val="000F5A88"/>
    <w:rsid w:val="001661F1"/>
    <w:rsid w:val="001F2E3C"/>
    <w:rsid w:val="00207F7B"/>
    <w:rsid w:val="002F39C8"/>
    <w:rsid w:val="002F67D9"/>
    <w:rsid w:val="00465050"/>
    <w:rsid w:val="004A2B0C"/>
    <w:rsid w:val="004A7754"/>
    <w:rsid w:val="004C6236"/>
    <w:rsid w:val="005234BA"/>
    <w:rsid w:val="005A24E8"/>
    <w:rsid w:val="005F124A"/>
    <w:rsid w:val="00610215"/>
    <w:rsid w:val="006105C0"/>
    <w:rsid w:val="00667A2A"/>
    <w:rsid w:val="0070352C"/>
    <w:rsid w:val="00711EF6"/>
    <w:rsid w:val="00752CC6"/>
    <w:rsid w:val="00774972"/>
    <w:rsid w:val="00774D63"/>
    <w:rsid w:val="00872C5F"/>
    <w:rsid w:val="008B05D5"/>
    <w:rsid w:val="008C556E"/>
    <w:rsid w:val="008C6F2B"/>
    <w:rsid w:val="008F4B57"/>
    <w:rsid w:val="00906B28"/>
    <w:rsid w:val="00915446"/>
    <w:rsid w:val="009A68D5"/>
    <w:rsid w:val="009C7FCE"/>
    <w:rsid w:val="00A5051E"/>
    <w:rsid w:val="00AA070E"/>
    <w:rsid w:val="00AD04F7"/>
    <w:rsid w:val="00AE224D"/>
    <w:rsid w:val="00B35264"/>
    <w:rsid w:val="00B725F5"/>
    <w:rsid w:val="00BD5777"/>
    <w:rsid w:val="00C5471B"/>
    <w:rsid w:val="00C7189F"/>
    <w:rsid w:val="00C730F7"/>
    <w:rsid w:val="00C96D7F"/>
    <w:rsid w:val="00CD7E65"/>
    <w:rsid w:val="00CF4988"/>
    <w:rsid w:val="00CF4EB9"/>
    <w:rsid w:val="00D53F56"/>
    <w:rsid w:val="00E86C7E"/>
    <w:rsid w:val="00ED1193"/>
    <w:rsid w:val="00EE1A01"/>
    <w:rsid w:val="00F348C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6285A"/>
  <w15:chartTrackingRefBased/>
  <w15:docId w15:val="{EBB758A2-C35A-4061-A113-B983E2604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EAC"/>
    <w:pPr>
      <w:spacing w:after="0" w:line="360" w:lineRule="auto"/>
      <w:jc w:val="both"/>
    </w:pPr>
    <w:rPr>
      <w:rFonts w:ascii="Arial" w:eastAsia="Calibri" w:hAnsi="Arial" w:cs="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34EAC"/>
    <w:pPr>
      <w:spacing w:after="0"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034EAC"/>
    <w:pPr>
      <w:ind w:left="720"/>
      <w:contextualSpacing/>
    </w:pPr>
    <w:rPr>
      <w:rFonts w:eastAsia="Times New Roman"/>
    </w:rPr>
  </w:style>
  <w:style w:type="character" w:styleId="Hyperlink">
    <w:name w:val="Hyperlink"/>
    <w:basedOn w:val="Fontepargpadro"/>
    <w:uiPriority w:val="99"/>
    <w:unhideWhenUsed/>
    <w:rsid w:val="00207F7B"/>
    <w:rPr>
      <w:color w:val="0563C1" w:themeColor="hyperlink"/>
      <w:u w:val="single"/>
    </w:rPr>
  </w:style>
  <w:style w:type="character" w:customStyle="1" w:styleId="MenoPendente1">
    <w:name w:val="Menção Pendente1"/>
    <w:basedOn w:val="Fontepargpadro"/>
    <w:uiPriority w:val="99"/>
    <w:semiHidden/>
    <w:unhideWhenUsed/>
    <w:rsid w:val="00207F7B"/>
    <w:rPr>
      <w:color w:val="605E5C"/>
      <w:shd w:val="clear" w:color="auto" w:fill="E1DFDD"/>
    </w:rPr>
  </w:style>
  <w:style w:type="paragraph" w:styleId="Cabealho">
    <w:name w:val="header"/>
    <w:basedOn w:val="Normal"/>
    <w:link w:val="CabealhoChar"/>
    <w:uiPriority w:val="99"/>
    <w:unhideWhenUsed/>
    <w:rsid w:val="00F348C0"/>
    <w:pPr>
      <w:tabs>
        <w:tab w:val="center" w:pos="4252"/>
        <w:tab w:val="right" w:pos="8504"/>
      </w:tabs>
      <w:spacing w:line="240" w:lineRule="auto"/>
    </w:pPr>
  </w:style>
  <w:style w:type="character" w:customStyle="1" w:styleId="CabealhoChar">
    <w:name w:val="Cabeçalho Char"/>
    <w:basedOn w:val="Fontepargpadro"/>
    <w:link w:val="Cabealho"/>
    <w:uiPriority w:val="99"/>
    <w:rsid w:val="00F348C0"/>
    <w:rPr>
      <w:rFonts w:ascii="Arial" w:eastAsia="Calibri" w:hAnsi="Arial" w:cs="Times New Roman"/>
      <w:sz w:val="24"/>
    </w:rPr>
  </w:style>
  <w:style w:type="paragraph" w:styleId="Rodap">
    <w:name w:val="footer"/>
    <w:basedOn w:val="Normal"/>
    <w:link w:val="RodapChar"/>
    <w:uiPriority w:val="99"/>
    <w:unhideWhenUsed/>
    <w:rsid w:val="00F348C0"/>
    <w:pPr>
      <w:tabs>
        <w:tab w:val="center" w:pos="4252"/>
        <w:tab w:val="right" w:pos="8504"/>
      </w:tabs>
      <w:spacing w:line="240" w:lineRule="auto"/>
    </w:pPr>
  </w:style>
  <w:style w:type="character" w:customStyle="1" w:styleId="RodapChar">
    <w:name w:val="Rodapé Char"/>
    <w:basedOn w:val="Fontepargpadro"/>
    <w:link w:val="Rodap"/>
    <w:uiPriority w:val="99"/>
    <w:rsid w:val="00F348C0"/>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0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50EF7-A817-4F38-9B84-39E4D2ED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381</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ELISABETE MARIA ZANIN</dc:creator>
  <cp:keywords/>
  <dc:description/>
  <cp:lastModifiedBy>MIRIAM SALETE WILK WISNIEWSKI</cp:lastModifiedBy>
  <cp:revision>5</cp:revision>
  <dcterms:created xsi:type="dcterms:W3CDTF">2024-10-02T16:44:00Z</dcterms:created>
  <dcterms:modified xsi:type="dcterms:W3CDTF">2024-10-02T18:00:00Z</dcterms:modified>
</cp:coreProperties>
</file>